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D34" w:rsidRDefault="003D7D34" w:rsidP="003D7D34">
      <w:pPr>
        <w:spacing w:after="26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Перечень нормативно-правовых актов управы района Перово города Москвы </w:t>
      </w:r>
    </w:p>
    <w:p w:rsidR="003D7D34" w:rsidRDefault="003D7D34">
      <w:bookmarkStart w:id="0" w:name="_GoBack"/>
      <w:bookmarkEnd w:id="0"/>
    </w:p>
    <w:tbl>
      <w:tblPr>
        <w:tblW w:w="1434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1933"/>
        <w:gridCol w:w="10717"/>
      </w:tblGrid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3B4F57">
            <w:pPr>
              <w:spacing w:after="0" w:line="240" w:lineRule="auto"/>
              <w:ind w:left="22" w:hanging="2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Дата регистрации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Регистрационный номер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Содержание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11.01.2021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ПЕ-03-001/21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подготовке жилищного фонда района Перово к эксплуатации в весенне-летний период 2021 года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12.01.2021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ПЕ-03-002/21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внесении изменений в состав административной комиссии управы района Перово города Москвы</w:t>
            </w:r>
          </w:p>
        </w:tc>
      </w:tr>
      <w:tr w:rsidR="003B4F57" w:rsidRPr="00AE5CF5" w:rsidTr="003B4F57">
        <w:trPr>
          <w:trHeight w:val="21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20.01.2021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ПЕ-03-003/21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внесении изменений в распоряжение от 30.08.2019 № ПЕ-03-38/9 "Об утверждении перечня организаций на территории района Перово для управления многоквартирными домами, в отношении которых не выбран способ управления, выбранный способ управления не реализован, не определена управляющая компания"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16.03.2021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ПЕ-03-005/21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подготовке и проведении массовых весенних общегородских работ по приведению в порядок территории района Перово в 2021 г.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22.03.2021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ПЕ-03-006/21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утверждении нового состава комиссии по делам несовершеннолетних и защите их прав района Перово города Москвы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07.04.2021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ПЕ-03-008/21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организации и обеспечении призыва граждан на военную службу весной 2021 года при управе района Перово города Москвы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07.04.2021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ПЕ-03-009/21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единой комиссии по осуществлению закупок товаров, работ, услуг для обеспечения государственных нужд</w:t>
            </w:r>
          </w:p>
        </w:tc>
      </w:tr>
      <w:tr w:rsidR="003B4F57" w:rsidRPr="00AE5CF5" w:rsidTr="003B4F57">
        <w:trPr>
          <w:trHeight w:val="12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07.04.2021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ПЕ-03-010/21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контрактной службы управы района Перово города Москвы по планированию и осуществлению закупок товаров, работ, услуг для обеспечения государственных нужд</w:t>
            </w:r>
          </w:p>
        </w:tc>
      </w:tr>
      <w:tr w:rsidR="003B4F57" w:rsidRPr="00AE5CF5" w:rsidTr="003B4F57">
        <w:trPr>
          <w:trHeight w:val="675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08.04.2021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ПЕ-03-011/21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организации работы Комиссии района Перово города Москвы по обследованию транспортных средств</w:t>
            </w:r>
          </w:p>
        </w:tc>
      </w:tr>
      <w:tr w:rsidR="003B4F57" w:rsidRPr="00AE5CF5" w:rsidTr="003B4F57">
        <w:trPr>
          <w:trHeight w:val="12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14.04.2021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ПЕ-03-012/21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итогах работы топливно-энергетического и жилищно-коммунального хозяйств района Перово в зимний период 2020-2021 гг. и задачах по подготовке к зиме 2021-2022 гг.</w:t>
            </w:r>
          </w:p>
        </w:tc>
      </w:tr>
      <w:tr w:rsidR="003B4F57" w:rsidRPr="00AE5CF5" w:rsidTr="003B4F57">
        <w:trPr>
          <w:trHeight w:val="12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03.06.2021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ПЕ-03-014/21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внесении изменений в распоряжение управы района Перово от 21 декабря 2012 г. № ПЕ-03-88/12 "Об образовании избирательных участков на территории района Перово города Москвы"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04.06.2021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ПЕ-03-015/21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проведении смотра-конкурса защитных сооружений гражданской обороны на территории района Перово города Москвы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08.06.2021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ПЕ-03-016/21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подготовке и проведении командно-штабного учения с КЧС и ПБ района Перово города Москвы</w:t>
            </w:r>
          </w:p>
        </w:tc>
      </w:tr>
      <w:tr w:rsidR="003B4F57" w:rsidRPr="00AE5CF5" w:rsidTr="003B4F57">
        <w:trPr>
          <w:trHeight w:val="585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24.06.2021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ПЕ-03-018/21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утверждении нового состава постоянной эвакуационной комиссии района Перово города Москвы</w:t>
            </w:r>
          </w:p>
        </w:tc>
      </w:tr>
      <w:tr w:rsidR="003B4F57" w:rsidRPr="00AE5CF5" w:rsidTr="003B4F57">
        <w:trPr>
          <w:trHeight w:val="2115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28.06.2021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ПЕ-03-019/21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 назначении должностных лиц управы района Перово города Москвы уполномоченными проводить проверки в отношении деятельности по организации общественного питания в </w:t>
            </w:r>
            <w:proofErr w:type="spellStart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фудкортах</w:t>
            </w:r>
            <w:proofErr w:type="spellEnd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 включения в Реестр (исключения из Реестра) организаций и индивидуальных предпринимателей, осуществляющих деятельность с соблюдением ограничений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29.06.2021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ПЕ-03-020/21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пунктов временного размещения пострадавшего населения района Перово города Москвы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30.06.2021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ПЕ-03-021/21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утверждении Положения об организации и ведении гражданской обороны в районе Перово города Москвы</w:t>
            </w:r>
          </w:p>
        </w:tc>
      </w:tr>
      <w:tr w:rsidR="003B4F57" w:rsidRPr="00AE5CF5" w:rsidTr="003B4F57">
        <w:trPr>
          <w:trHeight w:val="15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06.07.2021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ПЕ-03-023/21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внесении изменения в распоряжение управы от 13 сентября 2019 г. № ПЕ-03-59/9 "О создании комиссии по проведению открытых конкурсов по отбору управляющих организаций для управления многоквартирными домами в районе Перово"</w:t>
            </w:r>
          </w:p>
        </w:tc>
      </w:tr>
      <w:tr w:rsidR="003B4F57" w:rsidRPr="00AE5CF5" w:rsidTr="003B4F57">
        <w:trPr>
          <w:trHeight w:val="21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20.07.2021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ПЕ-03-024/21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внесении изменений в распоряжение от 30.08.2019 № ПЕ-03-38/9 "Об утверждении перечня организаций на территории района Перово для управления многоквартирными домами, в отношении которых не выбран способ управления, выбранный способ управления не реализован, не определена управляющая организация"</w:t>
            </w:r>
          </w:p>
        </w:tc>
      </w:tr>
      <w:tr w:rsidR="003B4F57" w:rsidRPr="00AE5CF5" w:rsidTr="003B4F57">
        <w:trPr>
          <w:trHeight w:val="12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21.07.2021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ПЕ-03-025/21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внесении изменений в распоряжение управы района Перово от 21 декабря 2012 г. № ПЕ-03-88/12 "Об образовании избирательных участков на территории района Перово города Москвы"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23.07.2021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ПЕ-03-026/21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 назначении управляющей организации для управления многоквартирным домом по адресу: </w:t>
            </w:r>
            <w:proofErr w:type="spellStart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г.Москва</w:t>
            </w:r>
            <w:proofErr w:type="spellEnd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ул.Плеханова</w:t>
            </w:r>
            <w:proofErr w:type="spellEnd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, д.18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23.07.2021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ПЕ-03-027/21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 назначении управляющей организации для управления многоквартирным домом по адресу: </w:t>
            </w:r>
            <w:proofErr w:type="spellStart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г.Москва</w:t>
            </w:r>
            <w:proofErr w:type="spellEnd"/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, ул.2-я Владимирская, д.30</w:t>
            </w:r>
          </w:p>
        </w:tc>
      </w:tr>
      <w:tr w:rsidR="003B4F57" w:rsidRPr="00AE5CF5" w:rsidTr="003B4F57">
        <w:trPr>
          <w:trHeight w:val="12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16.08.2021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ПЕ-03-029/21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рабочей группы по сбору и обмену информацией в области гражданской обороны на период проведения тренировки в районе Перово города Москвы</w:t>
            </w:r>
          </w:p>
        </w:tc>
      </w:tr>
      <w:tr w:rsidR="003B4F57" w:rsidRPr="00AE5CF5" w:rsidTr="003B4F57">
        <w:trPr>
          <w:trHeight w:val="15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16.08.2021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ПЕ-03-030/21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комиссии по оценке знаний функциональных обязанностей и практических навыков по работе на технических средствах оповещения ответственными дежурными (дежурной службой) управы района Перово города Москвы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17.08.2021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ПЕ-03-031/21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допуске к самостоятельному несению дежурства ответственными дежурными (дежурной службой) управы района Перово города Москвы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25.08.2021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ПЕ-03-032/21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организации круглосуточного дежурства в управе района Перово города Москвы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10.09.2021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ПЕ-03-033/21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подготовке и проведении штабной тренировки по гражданской обороне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13.09.2021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ПЕ-03-034/21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подготовке мероприятий по обеспечению надлежащего содержания кровель зданий района Перово в зимний период 2021-2022 гг.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20.10.2021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ПЕ-03-036/21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Комиссии по розыску утраченных документов управы района Перово города Москвы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02.11.2021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ПЕ-03-037/21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организации и обеспечении призыва граждан на военную службу осенью 2021 года при управе района Перово города Москвы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08.11.2021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ПЕ-03-038/21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комиссии района Перово по рассмотрению случаев травматизма в зимний период 2021-2022 гг.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10.11.2021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ПЕ-03-039/21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проведении инвентаризации имущества и финансовых обязательств</w:t>
            </w:r>
          </w:p>
        </w:tc>
      </w:tr>
      <w:tr w:rsidR="003B4F57" w:rsidRPr="00AE5CF5" w:rsidTr="003B4F57">
        <w:trPr>
          <w:trHeight w:val="12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17.11.2021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ПЕ-03-040/21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и работе учебно-консультационного пункта по подготовке населения района Перово города Москвы в области гражданской обороны и защиты от чрезвычайных ситуаций</w:t>
            </w:r>
          </w:p>
        </w:tc>
      </w:tr>
      <w:tr w:rsidR="003B4F57" w:rsidRPr="00AE5CF5" w:rsidTr="003B4F57">
        <w:trPr>
          <w:trHeight w:val="12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22.11.2021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ПЕ-03-041/21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создании ликвидационной комиссии Государственного казенного учреждения города Москвы "Инженерная служба района Перово" Восточного административного округа города Москвы</w:t>
            </w:r>
          </w:p>
        </w:tc>
      </w:tr>
      <w:tr w:rsidR="003B4F57" w:rsidRPr="00AE5CF5" w:rsidTr="003B4F57">
        <w:trPr>
          <w:trHeight w:val="15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22.11.2021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ПЕ-03-042/21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проведении инвентаризации имущества и финансовых обязательств Государственного казенного учреждения города Москвы "Инженерная служба района Перово" Восточного административного округа города Москвы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07.12.2021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ПЕ-03-044/21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утверждении Положения о постоянно действующей экспертной комиссии и Положения об архиве управы района Перово города Москвы</w:t>
            </w:r>
          </w:p>
        </w:tc>
      </w:tr>
      <w:tr w:rsidR="003B4F57" w:rsidRPr="00AE5CF5" w:rsidTr="003B4F57">
        <w:trPr>
          <w:trHeight w:val="15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13.12.2021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ПЕ-03-045/21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внесении изменений в распоряжение от 9 сентября 2019 года "О координации действий органов исполнительной власти и организаций на территории района Перово города Москвы по предупреждению и ликвидации чрезвычайных ситуаций"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17.12.2021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ПЕ-03-046/21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утверждении мест отбывания наказания осужденных в виде исправительных работ, видов обязательных работ и объектов, на которых они отбываются</w:t>
            </w:r>
          </w:p>
        </w:tc>
      </w:tr>
      <w:tr w:rsidR="003B4F57" w:rsidRPr="00AE5CF5" w:rsidTr="003B4F57">
        <w:trPr>
          <w:trHeight w:val="96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20.12.2021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ПЕ-03-047/21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Об утверждении мест отбывания наказания осужденных в виде исправительных работ, видов обязательных работ и объектов, на которых они отбываются</w:t>
            </w:r>
          </w:p>
        </w:tc>
      </w:tr>
      <w:tr w:rsidR="003B4F57" w:rsidRPr="00AE5CF5" w:rsidTr="003B4F57">
        <w:trPr>
          <w:trHeight w:val="900"/>
        </w:trPr>
        <w:tc>
          <w:tcPr>
            <w:tcW w:w="1698" w:type="dxa"/>
            <w:shd w:val="clear" w:color="000000" w:fill="FFFFFF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27.12.2021</w:t>
            </w:r>
          </w:p>
        </w:tc>
        <w:tc>
          <w:tcPr>
            <w:tcW w:w="1933" w:type="dxa"/>
            <w:shd w:val="clear" w:color="000000" w:fill="FFFFFF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ПЕ-03-048/21</w:t>
            </w:r>
          </w:p>
        </w:tc>
        <w:tc>
          <w:tcPr>
            <w:tcW w:w="10717" w:type="dxa"/>
            <w:shd w:val="clear" w:color="000000" w:fill="FFFFFF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назначении ответственных лиц за выполнение мероприятий по обеспечению квалифицированными сертификатами, средствами электронной подписи</w:t>
            </w:r>
          </w:p>
        </w:tc>
      </w:tr>
      <w:tr w:rsidR="003B4F57" w:rsidRPr="00AE5CF5" w:rsidTr="003B4F57">
        <w:trPr>
          <w:trHeight w:val="600"/>
        </w:trPr>
        <w:tc>
          <w:tcPr>
            <w:tcW w:w="1698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28.12.2021</w:t>
            </w: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ПЕ-03-049/21</w:t>
            </w:r>
          </w:p>
        </w:tc>
        <w:tc>
          <w:tcPr>
            <w:tcW w:w="10717" w:type="dxa"/>
            <w:shd w:val="clear" w:color="auto" w:fill="auto"/>
            <w:vAlign w:val="center"/>
            <w:hideMark/>
          </w:tcPr>
          <w:p w:rsidR="003B4F57" w:rsidRPr="00AE5CF5" w:rsidRDefault="003B4F57" w:rsidP="00AE5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E5CF5">
              <w:rPr>
                <w:rFonts w:ascii="Calibri" w:eastAsia="Times New Roman" w:hAnsi="Calibri" w:cs="Calibri"/>
                <w:color w:val="000000"/>
                <w:lang w:eastAsia="ru-RU"/>
              </w:rPr>
              <w:t>О подготовке жилищного фонда района Перово к эксплуатации в весенне-летний период 2022 года</w:t>
            </w:r>
          </w:p>
        </w:tc>
      </w:tr>
    </w:tbl>
    <w:p w:rsidR="00835491" w:rsidRDefault="00835491"/>
    <w:sectPr w:rsidR="00835491" w:rsidSect="003B4F57">
      <w:pgSz w:w="16838" w:h="11906" w:orient="landscape"/>
      <w:pgMar w:top="850" w:right="820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CF5"/>
    <w:rsid w:val="003B4F57"/>
    <w:rsid w:val="003D7D34"/>
    <w:rsid w:val="00835491"/>
    <w:rsid w:val="00A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7293"/>
  <w15:chartTrackingRefBased/>
  <w15:docId w15:val="{21164F38-2D00-42E2-9EE7-98E35C8D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8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Shatilova_SJ</dc:creator>
  <cp:keywords/>
  <dc:description/>
  <cp:lastModifiedBy>Анна Валерьевна Агеева</cp:lastModifiedBy>
  <cp:revision>3</cp:revision>
  <cp:lastPrinted>2022-04-26T11:13:00Z</cp:lastPrinted>
  <dcterms:created xsi:type="dcterms:W3CDTF">2022-04-25T13:32:00Z</dcterms:created>
  <dcterms:modified xsi:type="dcterms:W3CDTF">2022-04-26T11:27:00Z</dcterms:modified>
</cp:coreProperties>
</file>